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35005A" w:rsidRPr="0035005A" w:rsidRDefault="0035005A" w:rsidP="0035005A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i/>
          <w:color w:val="FF0000"/>
          <w:lang w:val="fr-FR" w:eastAsia="fr-FR"/>
        </w:rPr>
      </w:pPr>
      <w:r>
        <w:rPr>
          <w:rFonts w:ascii="Tahoma" w:eastAsia="Times New Roman" w:hAnsi="Tahoma" w:cs="Tahoma"/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294D0" wp14:editId="5E73BD43">
                <wp:simplePos x="0" y="0"/>
                <wp:positionH relativeFrom="column">
                  <wp:posOffset>2639060</wp:posOffset>
                </wp:positionH>
                <wp:positionV relativeFrom="paragraph">
                  <wp:posOffset>-165100</wp:posOffset>
                </wp:positionV>
                <wp:extent cx="3048000" cy="1345565"/>
                <wp:effectExtent l="10160" t="6350" r="8890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5A" w:rsidRPr="0035005A" w:rsidRDefault="0035005A" w:rsidP="003500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5005A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lang w:val="fr-FR"/>
                              </w:rPr>
                              <w:t>Inventaire des substances radioactives</w:t>
                            </w:r>
                          </w:p>
                          <w:p w:rsidR="0035005A" w:rsidRDefault="0035005A" w:rsidP="003500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5005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re</w:t>
                            </w:r>
                            <w:smartTag w:uri="urn:schemas-microsoft-com:office:smarttags" w:element="PersonName">
                              <w:r w:rsidRPr="0035005A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nv</w:t>
                              </w:r>
                            </w:smartTag>
                            <w:r w:rsidRPr="0035005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oyer à l’AFCN le premier octobre de chaque année :</w:t>
                            </w:r>
                          </w:p>
                          <w:p w:rsidR="0035005A" w:rsidRPr="0035005A" w:rsidRDefault="0035005A" w:rsidP="0035005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radioactivity@fanc.fgov.be</w:t>
                            </w:r>
                          </w:p>
                          <w:p w:rsidR="0035005A" w:rsidRPr="0035005A" w:rsidRDefault="0035005A" w:rsidP="0035005A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  <w:p w:rsidR="0035005A" w:rsidRPr="005227FB" w:rsidRDefault="0035005A" w:rsidP="0035005A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35005A">
                              <w:rPr>
                                <w:rFonts w:ascii="Tahoma" w:hAnsi="Tahoma" w:cs="Tahoma"/>
                                <w:i/>
                                <w:lang w:val="fr-FR"/>
                              </w:rPr>
                              <w:tab/>
                            </w:r>
                            <w:smartTag w:uri="urn:schemas-microsoft-com:office:smarttags" w:element="PersonName">
                              <w:r w:rsidRPr="005227FB">
                                <w:rPr>
                                  <w:rFonts w:ascii="Tahoma" w:hAnsi="Tahoma" w:cs="Tahoma"/>
                                  <w:b/>
                                  <w:i/>
                                </w:rPr>
                                <w:t>radioactivity@fanc.fgov.be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7.8pt;margin-top:-13pt;width:240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">
                <v:textbox>
                  <w:txbxContent>
                    <w:p w:rsidR="0035005A" w:rsidRPr="0035005A" w:rsidRDefault="0035005A" w:rsidP="0035005A">
                      <w:pPr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lang w:val="fr-FR"/>
                        </w:rPr>
                      </w:pPr>
                      <w:r w:rsidRPr="0035005A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lang w:val="fr-FR"/>
                        </w:rPr>
                        <w:t>Inventaire des substances radioactives</w:t>
                      </w:r>
                    </w:p>
                    <w:p w:rsidR="0035005A" w:rsidRDefault="0035005A" w:rsidP="0035005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35005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re</w:t>
                      </w:r>
                      <w:smartTag w:uri="urn:schemas-microsoft-com:office:smarttags" w:element="PersonName">
                        <w:r w:rsidRPr="0035005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fr-FR"/>
                          </w:rPr>
                          <w:t>nv</w:t>
                        </w:r>
                      </w:smartTag>
                      <w:r w:rsidRPr="0035005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oyer à l’AFCN le premier octobre de chaque année :</w:t>
                      </w:r>
                    </w:p>
                    <w:p w:rsidR="0035005A" w:rsidRPr="0035005A" w:rsidRDefault="0035005A" w:rsidP="0035005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radioactivity@fanc.fgov.be</w:t>
                      </w:r>
                    </w:p>
                    <w:p w:rsidR="0035005A" w:rsidRPr="0035005A" w:rsidRDefault="0035005A" w:rsidP="0035005A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  <w:p w:rsidR="0035005A" w:rsidRPr="005227FB" w:rsidRDefault="0035005A" w:rsidP="0035005A">
                      <w:pPr>
                        <w:rPr>
                          <w:rFonts w:ascii="Tahoma" w:hAnsi="Tahoma" w:cs="Tahoma"/>
                        </w:rPr>
                      </w:pPr>
                      <w:r w:rsidRPr="0035005A">
                        <w:rPr>
                          <w:rFonts w:ascii="Tahoma" w:hAnsi="Tahoma" w:cs="Tahoma"/>
                          <w:i/>
                          <w:lang w:val="fr-FR"/>
                        </w:rPr>
                        <w:tab/>
                      </w:r>
                      <w:smartTag w:uri="urn:schemas-microsoft-com:office:smarttags" w:element="PersonName">
                        <w:r w:rsidRPr="005227FB">
                          <w:rPr>
                            <w:rFonts w:ascii="Tahoma" w:hAnsi="Tahoma" w:cs="Tahoma"/>
                            <w:b/>
                            <w:i/>
                          </w:rPr>
                          <w:t>radioactivity@fanc.fgov.be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/>
          <w:i/>
          <w:noProof/>
          <w:color w:val="FF0000"/>
          <w:lang w:eastAsia="en-GB"/>
        </w:rPr>
        <w:drawing>
          <wp:inline distT="0" distB="0" distL="0" distR="0">
            <wp:extent cx="2305050" cy="819150"/>
            <wp:effectExtent l="0" t="0" r="0" b="0"/>
            <wp:docPr id="5" name="Picture 5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05A" w:rsidRPr="0035005A" w:rsidRDefault="0035005A" w:rsidP="0035005A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i/>
          <w:color w:val="FF0000"/>
          <w:lang w:val="fr-FR" w:eastAsia="fr-FR"/>
        </w:rPr>
      </w:pPr>
    </w:p>
    <w:p w:rsidR="0035005A" w:rsidRPr="0035005A" w:rsidRDefault="0035005A" w:rsidP="0035005A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i/>
          <w:color w:val="FF0000"/>
          <w:lang w:val="fr-FR" w:eastAsia="fr-FR"/>
        </w:rPr>
      </w:pPr>
    </w:p>
    <w:p w:rsidR="0035005A" w:rsidRPr="0035005A" w:rsidRDefault="0035005A" w:rsidP="0035005A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i/>
          <w:color w:val="FF000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ind w:right="399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 xml:space="preserve">« Numéro OE » de l’établissement : OE - </w:t>
      </w:r>
    </w:p>
    <w:p w:rsidR="0035005A" w:rsidRPr="0035005A" w:rsidRDefault="0035005A" w:rsidP="0035005A">
      <w:pPr>
        <w:spacing w:after="0" w:line="240" w:lineRule="auto"/>
        <w:ind w:right="399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Nom de l’exploitation :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 xml:space="preserve">Adresse : 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CP :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Commune :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Personne de contact :</w:t>
      </w:r>
      <w:r w:rsidRPr="0035005A"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 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Téléphone :</w:t>
      </w:r>
      <w:r w:rsidRPr="0035005A">
        <w:rPr>
          <w:rFonts w:ascii="Tahoma" w:eastAsia="Times New Roman" w:hAnsi="Tahoma" w:cs="Tahoma"/>
          <w:sz w:val="20"/>
          <w:szCs w:val="20"/>
          <w:lang w:val="fr-FR" w:eastAsia="fr-FR"/>
        </w:rPr>
        <w:tab/>
      </w:r>
      <w:r w:rsidRPr="0035005A">
        <w:rPr>
          <w:rFonts w:ascii="Tahoma" w:eastAsia="Times New Roman" w:hAnsi="Tahoma" w:cs="Tahoma"/>
          <w:sz w:val="20"/>
          <w:szCs w:val="20"/>
          <w:lang w:val="fr-FR" w:eastAsia="fr-FR"/>
        </w:rPr>
        <w:tab/>
      </w:r>
      <w:r w:rsidRPr="0035005A">
        <w:rPr>
          <w:rFonts w:ascii="Tahoma" w:eastAsia="Times New Roman" w:hAnsi="Tahoma" w:cs="Tahoma"/>
          <w:sz w:val="20"/>
          <w:szCs w:val="20"/>
          <w:lang w:val="fr-FR" w:eastAsia="fr-FR"/>
        </w:rPr>
        <w:tab/>
      </w:r>
      <w:r w:rsidRPr="0035005A">
        <w:rPr>
          <w:rFonts w:ascii="Tahoma" w:eastAsia="Times New Roman" w:hAnsi="Tahoma" w:cs="Tahoma"/>
          <w:sz w:val="20"/>
          <w:szCs w:val="20"/>
          <w:lang w:val="fr-FR" w:eastAsia="fr-FR"/>
        </w:rPr>
        <w:tab/>
      </w:r>
      <w:r w:rsidRPr="0035005A">
        <w:rPr>
          <w:rFonts w:ascii="Tahoma" w:eastAsia="Times New Roman" w:hAnsi="Tahoma" w:cs="Tahoma"/>
          <w:sz w:val="20"/>
          <w:szCs w:val="20"/>
          <w:lang w:val="fr-FR" w:eastAsia="fr-FR"/>
        </w:rPr>
        <w:tab/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Email :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Numéro d’enregistrement de l’instrument de mesure:</w:t>
      </w:r>
    </w:p>
    <w:p w:rsidR="0035005A" w:rsidRPr="0035005A" w:rsidRDefault="0035005A" w:rsidP="003500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outlineLvl w:val="0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>Expert agréé :</w:t>
      </w:r>
    </w:p>
    <w:p w:rsidR="0035005A" w:rsidRPr="0035005A" w:rsidRDefault="0035005A" w:rsidP="0035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tbl>
      <w:tblPr>
        <w:tblW w:w="9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16"/>
        <w:gridCol w:w="1160"/>
        <w:gridCol w:w="1241"/>
        <w:gridCol w:w="1466"/>
        <w:gridCol w:w="1330"/>
        <w:gridCol w:w="1500"/>
      </w:tblGrid>
      <w:tr w:rsidR="0035005A" w:rsidRPr="0035005A" w:rsidTr="00DC277D">
        <w:trPr>
          <w:trHeight w:val="1114"/>
        </w:trPr>
        <w:tc>
          <w:tcPr>
            <w:tcW w:w="1504" w:type="dxa"/>
            <w:vAlign w:val="center"/>
          </w:tcPr>
          <w:p w:rsidR="0035005A" w:rsidRPr="0035005A" w:rsidRDefault="0035005A" w:rsidP="0035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N° d’ordre de la substance radioactive</w:t>
            </w:r>
          </w:p>
        </w:tc>
        <w:tc>
          <w:tcPr>
            <w:tcW w:w="1116" w:type="dxa"/>
            <w:vAlign w:val="center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Date de mise en stockage</w:t>
            </w: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</w:pPr>
          </w:p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ID AFCN</w:t>
            </w: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</w:p>
          <w:p w:rsidR="0035005A" w:rsidRPr="0035005A" w:rsidRDefault="0035005A" w:rsidP="0035005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 xml:space="preserve">Source </w:t>
            </w:r>
            <w:proofErr w:type="spellStart"/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orpheline</w:t>
            </w:r>
            <w:proofErr w:type="spellEnd"/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 xml:space="preserve"> (</w:t>
            </w:r>
            <w:proofErr w:type="spellStart"/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oui</w:t>
            </w:r>
            <w:proofErr w:type="spellEnd"/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  <w:t>/non)</w:t>
            </w: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</w:p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nl-NL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Description de la substance</w:t>
            </w:r>
          </w:p>
        </w:tc>
        <w:tc>
          <w:tcPr>
            <w:tcW w:w="1330" w:type="dxa"/>
            <w:vAlign w:val="center"/>
          </w:tcPr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Débit de dose en contact (µSv/h)</w:t>
            </w:r>
          </w:p>
        </w:tc>
        <w:tc>
          <w:tcPr>
            <w:tcW w:w="1500" w:type="dxa"/>
            <w:vAlign w:val="center"/>
          </w:tcPr>
          <w:p w:rsidR="0035005A" w:rsidRPr="0035005A" w:rsidRDefault="0035005A" w:rsidP="0035005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</w:pPr>
            <w:r w:rsidRPr="0035005A"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  <w:t>Date d’évacuation</w:t>
            </w: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196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35005A" w:rsidRPr="0035005A" w:rsidTr="00DC277D">
        <w:trPr>
          <w:trHeight w:val="275"/>
        </w:trPr>
        <w:tc>
          <w:tcPr>
            <w:tcW w:w="1504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1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16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41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66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3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00" w:type="dxa"/>
          </w:tcPr>
          <w:p w:rsidR="0035005A" w:rsidRPr="0035005A" w:rsidRDefault="0035005A" w:rsidP="00350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</w:p>
        </w:tc>
      </w:tr>
    </w:tbl>
    <w:p w:rsidR="0035005A" w:rsidRPr="0035005A" w:rsidRDefault="0035005A" w:rsidP="0035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fr-FR" w:eastAsia="fr-FR"/>
        </w:rPr>
      </w:pPr>
      <w:r w:rsidRPr="0035005A">
        <w:rPr>
          <w:rFonts w:ascii="Tahoma" w:eastAsia="Times New Roman" w:hAnsi="Tahoma" w:cs="Tahoma"/>
          <w:b/>
          <w:sz w:val="20"/>
          <w:szCs w:val="20"/>
          <w:lang w:val="fr-FR" w:eastAsia="fr-FR"/>
        </w:rPr>
        <w:t xml:space="preserve">Date :                                                                                   Signature : </w:t>
      </w: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nl-NL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nl-NL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nl-NL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</w:p>
    <w:p w:rsidR="0035005A" w:rsidRPr="0035005A" w:rsidRDefault="0035005A" w:rsidP="0035005A">
      <w:pPr>
        <w:spacing w:after="0" w:line="240" w:lineRule="auto"/>
        <w:outlineLvl w:val="0"/>
        <w:rPr>
          <w:rFonts w:ascii="Tahoma" w:eastAsia="Times New Roman" w:hAnsi="Tahoma" w:cs="Tahoma"/>
          <w:b/>
          <w:bCs/>
          <w:sz w:val="16"/>
          <w:szCs w:val="20"/>
          <w:lang w:val="fr-FR" w:eastAsia="fr-FR"/>
        </w:rPr>
      </w:pPr>
      <w:bookmarkStart w:id="0" w:name="_GoBack"/>
      <w:bookmarkEnd w:id="0"/>
    </w:p>
    <w:sectPr w:rsidR="0035005A" w:rsidRPr="0035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5A"/>
    <w:rsid w:val="0000380F"/>
    <w:rsid w:val="00014A2C"/>
    <w:rsid w:val="0003517E"/>
    <w:rsid w:val="00042F3E"/>
    <w:rsid w:val="00045AB8"/>
    <w:rsid w:val="00060946"/>
    <w:rsid w:val="000A0971"/>
    <w:rsid w:val="000A7030"/>
    <w:rsid w:val="000B00CD"/>
    <w:rsid w:val="000B2AE3"/>
    <w:rsid w:val="000B334E"/>
    <w:rsid w:val="000B4E02"/>
    <w:rsid w:val="000E0684"/>
    <w:rsid w:val="000F33C9"/>
    <w:rsid w:val="000F60A5"/>
    <w:rsid w:val="00112DA2"/>
    <w:rsid w:val="00120283"/>
    <w:rsid w:val="00125DF8"/>
    <w:rsid w:val="00126B9A"/>
    <w:rsid w:val="001271F0"/>
    <w:rsid w:val="00155C4E"/>
    <w:rsid w:val="00155EE1"/>
    <w:rsid w:val="001748E5"/>
    <w:rsid w:val="001A751D"/>
    <w:rsid w:val="001B4713"/>
    <w:rsid w:val="001C2C39"/>
    <w:rsid w:val="001C3A29"/>
    <w:rsid w:val="001C59D0"/>
    <w:rsid w:val="001D5DD8"/>
    <w:rsid w:val="001E2489"/>
    <w:rsid w:val="002203E1"/>
    <w:rsid w:val="00220D9D"/>
    <w:rsid w:val="00241304"/>
    <w:rsid w:val="00256E6C"/>
    <w:rsid w:val="002E409C"/>
    <w:rsid w:val="00300884"/>
    <w:rsid w:val="00304C9B"/>
    <w:rsid w:val="00306E09"/>
    <w:rsid w:val="00314EB0"/>
    <w:rsid w:val="00315889"/>
    <w:rsid w:val="00321DDA"/>
    <w:rsid w:val="00323504"/>
    <w:rsid w:val="00327607"/>
    <w:rsid w:val="0035005A"/>
    <w:rsid w:val="003C2BB8"/>
    <w:rsid w:val="003E287C"/>
    <w:rsid w:val="003E62EC"/>
    <w:rsid w:val="003F306C"/>
    <w:rsid w:val="00413D59"/>
    <w:rsid w:val="004161A3"/>
    <w:rsid w:val="004203FF"/>
    <w:rsid w:val="0044720C"/>
    <w:rsid w:val="00455EB0"/>
    <w:rsid w:val="00470911"/>
    <w:rsid w:val="00491C07"/>
    <w:rsid w:val="004A5432"/>
    <w:rsid w:val="004B05CE"/>
    <w:rsid w:val="004C12BF"/>
    <w:rsid w:val="004D20BD"/>
    <w:rsid w:val="004D6859"/>
    <w:rsid w:val="0050609D"/>
    <w:rsid w:val="00517A7D"/>
    <w:rsid w:val="00530851"/>
    <w:rsid w:val="005370FF"/>
    <w:rsid w:val="00546A9F"/>
    <w:rsid w:val="00561BC4"/>
    <w:rsid w:val="00595C5D"/>
    <w:rsid w:val="005B1894"/>
    <w:rsid w:val="005B70A5"/>
    <w:rsid w:val="005C1F7E"/>
    <w:rsid w:val="005C67FF"/>
    <w:rsid w:val="00606626"/>
    <w:rsid w:val="006457FE"/>
    <w:rsid w:val="00661C76"/>
    <w:rsid w:val="00671E25"/>
    <w:rsid w:val="006855CB"/>
    <w:rsid w:val="00686617"/>
    <w:rsid w:val="00686AC8"/>
    <w:rsid w:val="006D2A4F"/>
    <w:rsid w:val="006D3779"/>
    <w:rsid w:val="006E3CBF"/>
    <w:rsid w:val="006F23EA"/>
    <w:rsid w:val="006F7CEE"/>
    <w:rsid w:val="00712597"/>
    <w:rsid w:val="00715909"/>
    <w:rsid w:val="00721A92"/>
    <w:rsid w:val="00726101"/>
    <w:rsid w:val="0073090D"/>
    <w:rsid w:val="00751D91"/>
    <w:rsid w:val="00755095"/>
    <w:rsid w:val="00782748"/>
    <w:rsid w:val="007C3971"/>
    <w:rsid w:val="007C48B1"/>
    <w:rsid w:val="007D5DD4"/>
    <w:rsid w:val="007F1CC5"/>
    <w:rsid w:val="007F6B4B"/>
    <w:rsid w:val="008517B1"/>
    <w:rsid w:val="00854B31"/>
    <w:rsid w:val="008568CA"/>
    <w:rsid w:val="0088135B"/>
    <w:rsid w:val="0088568C"/>
    <w:rsid w:val="00894671"/>
    <w:rsid w:val="008B70FA"/>
    <w:rsid w:val="008C2303"/>
    <w:rsid w:val="008C419D"/>
    <w:rsid w:val="008C4BBF"/>
    <w:rsid w:val="008D296E"/>
    <w:rsid w:val="008D7D92"/>
    <w:rsid w:val="008F7590"/>
    <w:rsid w:val="009308D0"/>
    <w:rsid w:val="00952839"/>
    <w:rsid w:val="00996C4C"/>
    <w:rsid w:val="00997258"/>
    <w:rsid w:val="009E3D3B"/>
    <w:rsid w:val="00A02B02"/>
    <w:rsid w:val="00A0495B"/>
    <w:rsid w:val="00A05EC0"/>
    <w:rsid w:val="00A3088F"/>
    <w:rsid w:val="00A323DC"/>
    <w:rsid w:val="00A43FBE"/>
    <w:rsid w:val="00A463FE"/>
    <w:rsid w:val="00A61D73"/>
    <w:rsid w:val="00A63CBA"/>
    <w:rsid w:val="00A809E7"/>
    <w:rsid w:val="00A836E0"/>
    <w:rsid w:val="00A9125A"/>
    <w:rsid w:val="00A958AA"/>
    <w:rsid w:val="00A95B3E"/>
    <w:rsid w:val="00AB0C6D"/>
    <w:rsid w:val="00AB565E"/>
    <w:rsid w:val="00AC3110"/>
    <w:rsid w:val="00AC7DBA"/>
    <w:rsid w:val="00AE1279"/>
    <w:rsid w:val="00AE187F"/>
    <w:rsid w:val="00B4746E"/>
    <w:rsid w:val="00B50DD1"/>
    <w:rsid w:val="00B60561"/>
    <w:rsid w:val="00B901EE"/>
    <w:rsid w:val="00BB1341"/>
    <w:rsid w:val="00BB6BFC"/>
    <w:rsid w:val="00BE7FF6"/>
    <w:rsid w:val="00BF1B59"/>
    <w:rsid w:val="00C053D3"/>
    <w:rsid w:val="00C06677"/>
    <w:rsid w:val="00C321F2"/>
    <w:rsid w:val="00C4435B"/>
    <w:rsid w:val="00C53338"/>
    <w:rsid w:val="00C622B8"/>
    <w:rsid w:val="00CA4514"/>
    <w:rsid w:val="00CA7125"/>
    <w:rsid w:val="00CC4C3A"/>
    <w:rsid w:val="00CD2F20"/>
    <w:rsid w:val="00D21173"/>
    <w:rsid w:val="00D43EB0"/>
    <w:rsid w:val="00D62FAC"/>
    <w:rsid w:val="00D67408"/>
    <w:rsid w:val="00D81A21"/>
    <w:rsid w:val="00D84094"/>
    <w:rsid w:val="00D87252"/>
    <w:rsid w:val="00DA0B48"/>
    <w:rsid w:val="00DB7584"/>
    <w:rsid w:val="00DC37ED"/>
    <w:rsid w:val="00DC4EBF"/>
    <w:rsid w:val="00DE092D"/>
    <w:rsid w:val="00DE24DE"/>
    <w:rsid w:val="00DF5FB3"/>
    <w:rsid w:val="00E4670F"/>
    <w:rsid w:val="00E64013"/>
    <w:rsid w:val="00E67522"/>
    <w:rsid w:val="00E77423"/>
    <w:rsid w:val="00E80307"/>
    <w:rsid w:val="00E90950"/>
    <w:rsid w:val="00EA7992"/>
    <w:rsid w:val="00EB4D55"/>
    <w:rsid w:val="00EF411F"/>
    <w:rsid w:val="00F042EC"/>
    <w:rsid w:val="00F12469"/>
    <w:rsid w:val="00F40005"/>
    <w:rsid w:val="00F41998"/>
    <w:rsid w:val="00F648A6"/>
    <w:rsid w:val="00F756EB"/>
    <w:rsid w:val="00FC1901"/>
    <w:rsid w:val="00FD1B1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12D0EBB5.dotm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WILDE Katleen</dc:creator>
  <cp:lastModifiedBy>DE WILDE Katleen</cp:lastModifiedBy>
  <cp:revision>1</cp:revision>
  <dcterms:created xsi:type="dcterms:W3CDTF">2015-01-19T13:52:00Z</dcterms:created>
  <dcterms:modified xsi:type="dcterms:W3CDTF">2015-01-19T13:56:00Z</dcterms:modified>
</cp:coreProperties>
</file>